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июле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законодательства </w:t>
      </w:r>
      <w:r>
        <w:rPr>
          <w:sz w:val="28"/>
          <w:szCs w:val="28"/>
          <w:lang w:val="ru-RU"/>
        </w:rPr>
        <w:t>о противодействии коррупции в части исполнения Федерального закона от 03.12.2013 №230-ФЗ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</w:t>
      </w:r>
      <w:r>
        <w:rPr>
          <w:sz w:val="28"/>
          <w:szCs w:val="28"/>
          <w:lang w:val="ru-RU"/>
        </w:rPr>
        <w:t xml:space="preserve">данного </w:t>
      </w:r>
      <w:r>
        <w:rPr>
          <w:sz w:val="28"/>
          <w:szCs w:val="28"/>
          <w:lang w:val="ru-RU"/>
        </w:rPr>
        <w:t xml:space="preserve">законодательства. Администрацией Серебряно-Прудского муниципального района московской области было рассмотрено представление от </w:t>
      </w:r>
      <w:r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.2013 №14-</w:t>
      </w:r>
      <w:r>
        <w:rPr>
          <w:sz w:val="28"/>
          <w:szCs w:val="28"/>
          <w:lang w:val="ru-RU"/>
        </w:rPr>
        <w:t>356</w:t>
      </w:r>
      <w:r>
        <w:rPr>
          <w:sz w:val="28"/>
          <w:szCs w:val="28"/>
          <w:lang w:val="ru-RU"/>
        </w:rPr>
        <w:t xml:space="preserve">в-2013 об устранении нарушений законодательства </w:t>
      </w:r>
      <w:r>
        <w:rPr>
          <w:sz w:val="28"/>
          <w:szCs w:val="28"/>
          <w:lang w:val="ru-RU"/>
        </w:rPr>
        <w:t>о противодействии коррупции, с</w:t>
      </w:r>
      <w:r>
        <w:rPr>
          <w:sz w:val="28"/>
          <w:szCs w:val="28"/>
          <w:lang w:val="ru-RU"/>
        </w:rPr>
        <w:t xml:space="preserve">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